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401" w:rsidRPr="00B008E2" w:rsidRDefault="00742401" w:rsidP="00742401">
      <w:pPr>
        <w:spacing w:line="240" w:lineRule="auto"/>
        <w:ind w:firstLine="0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</w:rPr>
        <w:t>МИНИСТЕРСТВО СЕЛЬСКОГО ХОЗЯЙСТВА РОССИЙСКОЙ ФЕДЕРАЦИИ</w:t>
      </w:r>
    </w:p>
    <w:p w:rsidR="00742401" w:rsidRPr="00B008E2" w:rsidRDefault="00742401" w:rsidP="00742401">
      <w:pPr>
        <w:spacing w:line="240" w:lineRule="auto"/>
        <w:ind w:firstLine="0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</w:rPr>
        <w:t>ДЕПАРТАМЕНТ НАУЧНО-ТЕХНОЛОГИЧЕСКОЙ ПОЛИТИКИ И ОБРАЗОВАНИЯ</w:t>
      </w:r>
    </w:p>
    <w:p w:rsidR="00742401" w:rsidRPr="00B008E2" w:rsidRDefault="00742401" w:rsidP="00742401">
      <w:pPr>
        <w:keepNext/>
        <w:spacing w:line="240" w:lineRule="auto"/>
        <w:ind w:firstLine="0"/>
        <w:outlineLvl w:val="1"/>
        <w:rPr>
          <w:rFonts w:ascii="Liberation Serif" w:eastAsia="Times New Roman" w:hAnsi="Liberation Serif" w:cs="Liberation Serif"/>
          <w:bCs/>
          <w:iCs/>
          <w:sz w:val="24"/>
          <w:szCs w:val="28"/>
        </w:rPr>
      </w:pPr>
    </w:p>
    <w:p w:rsidR="00742401" w:rsidRPr="00B008E2" w:rsidRDefault="00742401" w:rsidP="00742401">
      <w:pPr>
        <w:spacing w:line="240" w:lineRule="auto"/>
        <w:ind w:firstLine="0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742401" w:rsidRPr="00B008E2" w:rsidRDefault="00742401" w:rsidP="00742401">
      <w:pPr>
        <w:spacing w:line="240" w:lineRule="auto"/>
        <w:ind w:firstLine="0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</w:rPr>
        <w:t>"КОСТРОМСКАЯ ГОСУДАРСТВЕННАЯ СЕЛЬСКОХОЗЯЙСТВЕННАЯ АКАДЕМИЯ"</w:t>
      </w:r>
    </w:p>
    <w:p w:rsidR="00742401" w:rsidRPr="00B008E2" w:rsidRDefault="00742401" w:rsidP="00742401">
      <w:pPr>
        <w:spacing w:line="240" w:lineRule="auto"/>
        <w:ind w:firstLine="0"/>
        <w:rPr>
          <w:rFonts w:ascii="Liberation Serif" w:eastAsia="Times New Roman" w:hAnsi="Liberation Serif" w:cs="Liberation Serif"/>
          <w:sz w:val="24"/>
          <w:szCs w:val="24"/>
        </w:rPr>
      </w:pPr>
    </w:p>
    <w:p w:rsidR="00742401" w:rsidRPr="00B008E2" w:rsidRDefault="00742401" w:rsidP="00B008E2">
      <w:pPr>
        <w:keepNext/>
        <w:spacing w:after="60" w:line="240" w:lineRule="auto"/>
        <w:ind w:firstLine="0"/>
        <w:jc w:val="left"/>
        <w:outlineLvl w:val="1"/>
        <w:rPr>
          <w:rFonts w:ascii="Liberation Serif" w:eastAsia="Times New Roman" w:hAnsi="Liberation Serif" w:cs="Liberation Serif"/>
          <w:bCs/>
          <w:iCs/>
          <w:sz w:val="24"/>
          <w:szCs w:val="28"/>
        </w:rPr>
      </w:pPr>
      <w:r w:rsidRPr="00B008E2">
        <w:rPr>
          <w:rFonts w:ascii="Liberation Serif" w:eastAsia="Times New Roman" w:hAnsi="Liberation Serif" w:cs="Liberation Serif"/>
          <w:bCs/>
          <w:iCs/>
          <w:sz w:val="24"/>
          <w:szCs w:val="28"/>
        </w:rPr>
        <w:t>Согласовано с председателем методической комиссии экономического факультета</w:t>
      </w:r>
      <w:r w:rsidR="00B008E2">
        <w:rPr>
          <w:rFonts w:ascii="Liberation Serif" w:eastAsia="Times New Roman" w:hAnsi="Liberation Serif" w:cs="Liberation Serif"/>
          <w:bCs/>
          <w:iCs/>
          <w:sz w:val="24"/>
          <w:szCs w:val="28"/>
        </w:rPr>
        <w:t xml:space="preserve"> </w:t>
      </w:r>
      <w:r w:rsidRPr="00B008E2">
        <w:rPr>
          <w:rFonts w:ascii="Liberation Serif" w:eastAsia="Times New Roman" w:hAnsi="Liberation Serif" w:cs="Liberation Serif"/>
          <w:bCs/>
          <w:iCs/>
          <w:sz w:val="24"/>
          <w:szCs w:val="28"/>
        </w:rPr>
        <w:t>13.06.2018. Утверждено деканом экономического факультета 13.06.2018 (с изменениями,</w:t>
      </w:r>
      <w:r w:rsidR="00B008E2">
        <w:rPr>
          <w:rFonts w:ascii="Liberation Serif" w:eastAsia="Times New Roman" w:hAnsi="Liberation Serif" w:cs="Liberation Serif"/>
          <w:bCs/>
          <w:iCs/>
          <w:sz w:val="24"/>
          <w:szCs w:val="28"/>
        </w:rPr>
        <w:t xml:space="preserve"> </w:t>
      </w:r>
      <w:r w:rsidRPr="00B008E2">
        <w:rPr>
          <w:rFonts w:ascii="Liberation Serif" w:eastAsia="Times New Roman" w:hAnsi="Liberation Serif" w:cs="Liberation Serif"/>
          <w:bCs/>
          <w:iCs/>
          <w:sz w:val="24"/>
          <w:szCs w:val="28"/>
        </w:rPr>
        <w:t>утвержденными деканом, от 11.06.2019, 10.06.2020).</w:t>
      </w:r>
    </w:p>
    <w:p w:rsidR="00742401" w:rsidRPr="00B008E2" w:rsidRDefault="00742401" w:rsidP="00B008E2">
      <w:pPr>
        <w:spacing w:line="240" w:lineRule="auto"/>
        <w:ind w:firstLine="0"/>
        <w:jc w:val="left"/>
        <w:rPr>
          <w:rFonts w:ascii="Liberation Serif" w:eastAsia="Times New Roman" w:hAnsi="Liberation Serif" w:cs="Liberation Serif"/>
          <w:sz w:val="24"/>
          <w:szCs w:val="24"/>
        </w:rPr>
      </w:pPr>
    </w:p>
    <w:p w:rsidR="00742401" w:rsidRPr="00B008E2" w:rsidRDefault="00742401" w:rsidP="00742401">
      <w:pPr>
        <w:spacing w:line="240" w:lineRule="auto"/>
        <w:ind w:firstLine="0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p w:rsidR="00742401" w:rsidRPr="00B008E2" w:rsidRDefault="00742401" w:rsidP="00742401">
      <w:pPr>
        <w:spacing w:line="240" w:lineRule="auto"/>
        <w:ind w:firstLine="0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p w:rsidR="00B008E2" w:rsidRDefault="00B008E2" w:rsidP="00742401">
      <w:pPr>
        <w:spacing w:line="240" w:lineRule="auto"/>
        <w:ind w:firstLine="0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p w:rsidR="00B008E2" w:rsidRDefault="00B008E2" w:rsidP="00742401">
      <w:pPr>
        <w:spacing w:line="240" w:lineRule="auto"/>
        <w:ind w:firstLine="0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p w:rsidR="00B008E2" w:rsidRDefault="00B008E2" w:rsidP="00742401">
      <w:pPr>
        <w:spacing w:line="240" w:lineRule="auto"/>
        <w:ind w:firstLine="0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p w:rsidR="00B008E2" w:rsidRDefault="00B008E2" w:rsidP="00742401">
      <w:pPr>
        <w:spacing w:line="240" w:lineRule="auto"/>
        <w:ind w:firstLine="0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p w:rsidR="00742401" w:rsidRPr="006D6992" w:rsidRDefault="00B008E2" w:rsidP="00742401">
      <w:pPr>
        <w:spacing w:line="240" w:lineRule="auto"/>
        <w:ind w:firstLine="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6D6992">
        <w:rPr>
          <w:rFonts w:ascii="Liberation Serif" w:eastAsia="Times New Roman" w:hAnsi="Liberation Serif" w:cs="Liberation Serif"/>
          <w:b/>
          <w:sz w:val="24"/>
          <w:szCs w:val="24"/>
        </w:rPr>
        <w:t xml:space="preserve">АННОТАЦИЯ </w:t>
      </w:r>
      <w:r w:rsidR="00742401" w:rsidRPr="006D6992">
        <w:rPr>
          <w:rFonts w:ascii="Liberation Serif" w:eastAsia="Times New Roman" w:hAnsi="Liberation Serif" w:cs="Liberation Serif"/>
          <w:b/>
          <w:sz w:val="24"/>
          <w:szCs w:val="24"/>
        </w:rPr>
        <w:t>РАБОЧ</w:t>
      </w:r>
      <w:r w:rsidRPr="006D6992">
        <w:rPr>
          <w:rFonts w:ascii="Liberation Serif" w:eastAsia="Times New Roman" w:hAnsi="Liberation Serif" w:cs="Liberation Serif"/>
          <w:b/>
          <w:sz w:val="24"/>
          <w:szCs w:val="24"/>
        </w:rPr>
        <w:t>ЕЙ</w:t>
      </w:r>
      <w:r w:rsidR="00742401" w:rsidRPr="006D6992">
        <w:rPr>
          <w:rFonts w:ascii="Liberation Serif" w:eastAsia="Times New Roman" w:hAnsi="Liberation Serif" w:cs="Liberation Serif"/>
          <w:b/>
          <w:sz w:val="24"/>
          <w:szCs w:val="24"/>
        </w:rPr>
        <w:t xml:space="preserve"> ПРОГРАММ</w:t>
      </w:r>
      <w:r w:rsidRPr="006D6992">
        <w:rPr>
          <w:rFonts w:ascii="Liberation Serif" w:eastAsia="Times New Roman" w:hAnsi="Liberation Serif" w:cs="Liberation Serif"/>
          <w:b/>
          <w:sz w:val="24"/>
          <w:szCs w:val="24"/>
        </w:rPr>
        <w:t>Ы</w:t>
      </w:r>
      <w:r w:rsidR="00742401" w:rsidRPr="006D6992">
        <w:rPr>
          <w:rFonts w:ascii="Liberation Serif" w:eastAsia="Times New Roman" w:hAnsi="Liberation Serif" w:cs="Liberation Serif"/>
          <w:b/>
          <w:sz w:val="24"/>
          <w:szCs w:val="24"/>
        </w:rPr>
        <w:t xml:space="preserve"> ДИСЦИПЛИНЫ</w:t>
      </w:r>
    </w:p>
    <w:p w:rsidR="00742401" w:rsidRPr="00B008E2" w:rsidRDefault="00742401" w:rsidP="00742401">
      <w:pPr>
        <w:spacing w:line="240" w:lineRule="auto"/>
        <w:ind w:firstLine="0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p w:rsidR="00742401" w:rsidRDefault="00742401" w:rsidP="00742401">
      <w:pPr>
        <w:spacing w:line="240" w:lineRule="auto"/>
        <w:ind w:firstLine="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b/>
          <w:sz w:val="24"/>
          <w:szCs w:val="24"/>
        </w:rPr>
        <w:t>ЕСТЕСТВОЗНАНИЕ</w:t>
      </w:r>
      <w:r w:rsidR="00B008E2">
        <w:rPr>
          <w:rFonts w:ascii="Liberation Serif" w:eastAsia="Times New Roman" w:hAnsi="Liberation Serif" w:cs="Liberation Serif"/>
          <w:b/>
          <w:sz w:val="24"/>
          <w:szCs w:val="24"/>
        </w:rPr>
        <w:t xml:space="preserve">: </w:t>
      </w:r>
      <w:r w:rsidRPr="00B008E2">
        <w:rPr>
          <w:rFonts w:ascii="Liberation Serif" w:eastAsia="Times New Roman" w:hAnsi="Liberation Serif" w:cs="Liberation Serif"/>
          <w:b/>
          <w:sz w:val="24"/>
          <w:szCs w:val="24"/>
        </w:rPr>
        <w:t>ФИЗИКА</w:t>
      </w:r>
    </w:p>
    <w:p w:rsidR="00B008E2" w:rsidRDefault="00B008E2" w:rsidP="00742401">
      <w:pPr>
        <w:spacing w:line="240" w:lineRule="auto"/>
        <w:ind w:firstLine="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B008E2" w:rsidRDefault="00B008E2" w:rsidP="00742401">
      <w:pPr>
        <w:spacing w:line="240" w:lineRule="auto"/>
        <w:ind w:firstLine="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B008E2" w:rsidRDefault="00B008E2" w:rsidP="00B008E2">
      <w:pPr>
        <w:spacing w:before="120" w:after="240" w:line="240" w:lineRule="auto"/>
        <w:ind w:firstLine="0"/>
        <w:jc w:val="left"/>
        <w:rPr>
          <w:rFonts w:ascii="Liberation Serif" w:eastAsia="Times New Roman" w:hAnsi="Liberation Serif" w:cs="Liberation Serif"/>
          <w:sz w:val="24"/>
          <w:szCs w:val="24"/>
        </w:rPr>
      </w:pPr>
    </w:p>
    <w:p w:rsidR="00B008E2" w:rsidRDefault="00B008E2" w:rsidP="00B008E2">
      <w:pPr>
        <w:spacing w:before="120" w:after="240" w:line="240" w:lineRule="auto"/>
        <w:ind w:firstLine="0"/>
        <w:jc w:val="left"/>
        <w:rPr>
          <w:rFonts w:ascii="Liberation Serif" w:eastAsia="Times New Roman" w:hAnsi="Liberation Serif" w:cs="Liberation Serif"/>
          <w:sz w:val="24"/>
          <w:szCs w:val="24"/>
        </w:rPr>
      </w:pPr>
    </w:p>
    <w:p w:rsidR="00B008E2" w:rsidRPr="00B008E2" w:rsidRDefault="00B008E2" w:rsidP="00B008E2">
      <w:pPr>
        <w:spacing w:before="120" w:after="240" w:line="240" w:lineRule="auto"/>
        <w:ind w:firstLine="0"/>
        <w:jc w:val="left"/>
        <w:rPr>
          <w:rFonts w:ascii="Liberation Serif" w:eastAsia="Times New Roman" w:hAnsi="Liberation Serif" w:cs="Liberation Serif"/>
          <w:sz w:val="24"/>
          <w:szCs w:val="24"/>
          <w:u w:val="single"/>
        </w:rPr>
      </w:pPr>
      <w:proofErr w:type="gramStart"/>
      <w:r w:rsidRPr="00B008E2">
        <w:rPr>
          <w:rFonts w:ascii="Liberation Serif" w:eastAsia="Times New Roman" w:hAnsi="Liberation Serif" w:cs="Liberation Serif"/>
          <w:sz w:val="24"/>
          <w:szCs w:val="24"/>
        </w:rPr>
        <w:t xml:space="preserve">Специальность  </w:t>
      </w:r>
      <w:r>
        <w:rPr>
          <w:rFonts w:ascii="Liberation Serif" w:eastAsia="Times New Roman" w:hAnsi="Liberation Serif" w:cs="Liberation Serif"/>
          <w:sz w:val="24"/>
          <w:szCs w:val="24"/>
        </w:rPr>
        <w:tab/>
      </w:r>
      <w:proofErr w:type="gramEnd"/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>38.02.01 Экономика и бухгалтерский учет ( по отраслям)</w:t>
      </w:r>
      <w:r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</w:p>
    <w:p w:rsidR="00B008E2" w:rsidRPr="00B008E2" w:rsidRDefault="00B008E2" w:rsidP="00B008E2">
      <w:pPr>
        <w:spacing w:before="120" w:after="240" w:line="240" w:lineRule="auto"/>
        <w:ind w:firstLine="0"/>
        <w:jc w:val="left"/>
        <w:rPr>
          <w:rFonts w:ascii="Liberation Serif" w:eastAsia="Times New Roman" w:hAnsi="Liberation Serif" w:cs="Liberation Serif"/>
          <w:sz w:val="24"/>
          <w:szCs w:val="24"/>
          <w:u w:val="single"/>
        </w:rPr>
      </w:pPr>
      <w:proofErr w:type="gramStart"/>
      <w:r w:rsidRPr="00B008E2">
        <w:rPr>
          <w:rFonts w:ascii="Liberation Serif" w:eastAsia="Times New Roman" w:hAnsi="Liberation Serif" w:cs="Liberation Serif"/>
          <w:sz w:val="24"/>
          <w:szCs w:val="24"/>
        </w:rPr>
        <w:t xml:space="preserve">Квалификация  </w:t>
      </w:r>
      <w:r>
        <w:rPr>
          <w:rFonts w:ascii="Liberation Serif" w:eastAsia="Times New Roman" w:hAnsi="Liberation Serif" w:cs="Liberation Serif"/>
          <w:sz w:val="24"/>
          <w:szCs w:val="24"/>
        </w:rPr>
        <w:tab/>
      </w:r>
      <w:proofErr w:type="gramEnd"/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>бухгалтер</w:t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</w:p>
    <w:p w:rsidR="00B008E2" w:rsidRPr="00B008E2" w:rsidRDefault="00B008E2" w:rsidP="00B008E2">
      <w:pPr>
        <w:spacing w:before="120" w:after="240" w:line="240" w:lineRule="auto"/>
        <w:ind w:firstLine="0"/>
        <w:jc w:val="left"/>
        <w:rPr>
          <w:rFonts w:ascii="Liberation Serif" w:eastAsia="Times New Roman" w:hAnsi="Liberation Serif" w:cs="Liberation Serif"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</w:rPr>
        <w:t xml:space="preserve">Форма обучения </w:t>
      </w:r>
      <w:r>
        <w:rPr>
          <w:rFonts w:ascii="Liberation Serif" w:eastAsia="Times New Roman" w:hAnsi="Liberation Serif" w:cs="Liberation Serif"/>
          <w:sz w:val="24"/>
          <w:szCs w:val="24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>очная</w:t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</w:p>
    <w:p w:rsidR="00B008E2" w:rsidRPr="00B008E2" w:rsidRDefault="00B008E2" w:rsidP="00B008E2">
      <w:pPr>
        <w:spacing w:before="120" w:after="240" w:line="240" w:lineRule="auto"/>
        <w:ind w:firstLine="0"/>
        <w:jc w:val="left"/>
        <w:rPr>
          <w:rFonts w:ascii="Liberation Serif" w:eastAsia="Times New Roman" w:hAnsi="Liberation Serif" w:cs="Liberation Serif"/>
          <w:sz w:val="24"/>
          <w:szCs w:val="24"/>
          <w:u w:val="single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</w:rPr>
        <w:t xml:space="preserve">Срок освоения </w:t>
      </w:r>
      <w:r>
        <w:rPr>
          <w:rFonts w:ascii="Liberation Serif" w:eastAsia="Times New Roman" w:hAnsi="Liberation Serif" w:cs="Liberation Serif"/>
          <w:sz w:val="24"/>
          <w:szCs w:val="24"/>
        </w:rPr>
        <w:tab/>
      </w:r>
      <w:proofErr w:type="gramStart"/>
      <w:r w:rsidRPr="00B008E2">
        <w:rPr>
          <w:rFonts w:ascii="Liberation Serif" w:eastAsia="Times New Roman" w:hAnsi="Liberation Serif" w:cs="Liberation Serif"/>
          <w:sz w:val="24"/>
          <w:szCs w:val="24"/>
        </w:rPr>
        <w:t xml:space="preserve">ППССЗ  </w:t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>2</w:t>
      </w:r>
      <w:proofErr w:type="gramEnd"/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 xml:space="preserve"> года 10 месяцев</w:t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</w:p>
    <w:p w:rsidR="00B008E2" w:rsidRDefault="00B008E2" w:rsidP="00B008E2">
      <w:pPr>
        <w:spacing w:line="240" w:lineRule="auto"/>
        <w:ind w:firstLine="0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</w:rPr>
        <w:t xml:space="preserve">На </w:t>
      </w:r>
      <w:proofErr w:type="gramStart"/>
      <w:r w:rsidRPr="00B008E2">
        <w:rPr>
          <w:rFonts w:ascii="Liberation Serif" w:eastAsia="Times New Roman" w:hAnsi="Liberation Serif" w:cs="Liberation Serif"/>
          <w:sz w:val="24"/>
          <w:szCs w:val="24"/>
        </w:rPr>
        <w:t xml:space="preserve">базе  </w:t>
      </w:r>
      <w:r>
        <w:rPr>
          <w:rFonts w:ascii="Liberation Serif" w:eastAsia="Times New Roman" w:hAnsi="Liberation Serif" w:cs="Liberation Serif"/>
          <w:sz w:val="24"/>
          <w:szCs w:val="24"/>
        </w:rPr>
        <w:tab/>
      </w:r>
      <w:proofErr w:type="gramEnd"/>
      <w:r>
        <w:rPr>
          <w:rFonts w:ascii="Liberation Serif" w:eastAsia="Times New Roman" w:hAnsi="Liberation Serif" w:cs="Liberation Serif"/>
          <w:sz w:val="24"/>
          <w:szCs w:val="24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>основного общего образования</w:t>
      </w:r>
      <w:r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B008E2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</w:p>
    <w:p w:rsidR="00B008E2" w:rsidRPr="00B008E2" w:rsidRDefault="00B008E2" w:rsidP="00742401">
      <w:pPr>
        <w:spacing w:line="240" w:lineRule="auto"/>
        <w:ind w:firstLine="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742401" w:rsidRPr="00B008E2" w:rsidRDefault="00742401" w:rsidP="00742401">
      <w:pPr>
        <w:keepNext/>
        <w:keepLines/>
        <w:spacing w:before="200" w:line="240" w:lineRule="auto"/>
        <w:ind w:firstLine="0"/>
        <w:outlineLvl w:val="1"/>
        <w:rPr>
          <w:rFonts w:ascii="Liberation Serif" w:eastAsia="Times New Roman" w:hAnsi="Liberation Serif" w:cs="Liberation Serif"/>
          <w:sz w:val="24"/>
          <w:szCs w:val="24"/>
          <w:u w:val="single"/>
        </w:rPr>
      </w:pPr>
    </w:p>
    <w:p w:rsidR="00742401" w:rsidRPr="00B008E2" w:rsidRDefault="00742401" w:rsidP="00742401">
      <w:pPr>
        <w:spacing w:line="240" w:lineRule="auto"/>
        <w:ind w:firstLine="0"/>
        <w:rPr>
          <w:rFonts w:ascii="Liberation Serif" w:eastAsia="Times New Roman" w:hAnsi="Liberation Serif" w:cs="Liberation Serif"/>
          <w:sz w:val="24"/>
          <w:szCs w:val="24"/>
          <w:u w:val="single"/>
        </w:rPr>
      </w:pPr>
    </w:p>
    <w:p w:rsidR="00742401" w:rsidRPr="00B008E2" w:rsidRDefault="00742401" w:rsidP="00742401">
      <w:pPr>
        <w:keepNext/>
        <w:keepLines/>
        <w:spacing w:before="200" w:line="240" w:lineRule="auto"/>
        <w:ind w:firstLine="0"/>
        <w:outlineLvl w:val="1"/>
        <w:rPr>
          <w:rFonts w:ascii="Liberation Serif" w:eastAsia="Times New Roman" w:hAnsi="Liberation Serif" w:cs="Liberation Serif"/>
          <w:sz w:val="24"/>
          <w:szCs w:val="24"/>
          <w:u w:val="single"/>
        </w:rPr>
      </w:pPr>
    </w:p>
    <w:p w:rsidR="00742401" w:rsidRPr="00B008E2" w:rsidRDefault="00742401" w:rsidP="00742401">
      <w:pPr>
        <w:spacing w:line="240" w:lineRule="auto"/>
        <w:ind w:firstLine="0"/>
        <w:rPr>
          <w:rFonts w:ascii="Liberation Serif" w:eastAsia="Times New Roman" w:hAnsi="Liberation Serif" w:cs="Liberation Serif"/>
          <w:sz w:val="24"/>
          <w:szCs w:val="24"/>
          <w:u w:val="single"/>
        </w:rPr>
      </w:pPr>
    </w:p>
    <w:p w:rsidR="00742401" w:rsidRPr="00B008E2" w:rsidRDefault="00742401" w:rsidP="00742401">
      <w:pPr>
        <w:keepNext/>
        <w:keepLines/>
        <w:spacing w:before="200" w:line="240" w:lineRule="auto"/>
        <w:ind w:firstLine="0"/>
        <w:outlineLvl w:val="1"/>
        <w:rPr>
          <w:rFonts w:ascii="Liberation Serif" w:eastAsia="Times New Roman" w:hAnsi="Liberation Serif" w:cs="Liberation Serif"/>
          <w:sz w:val="24"/>
          <w:szCs w:val="24"/>
          <w:u w:val="single"/>
        </w:rPr>
      </w:pPr>
    </w:p>
    <w:p w:rsidR="00742401" w:rsidRPr="00B008E2" w:rsidRDefault="00742401" w:rsidP="00742401">
      <w:pPr>
        <w:spacing w:line="240" w:lineRule="auto"/>
        <w:ind w:firstLine="0"/>
        <w:rPr>
          <w:rFonts w:ascii="Liberation Serif" w:eastAsia="Times New Roman" w:hAnsi="Liberation Serif" w:cs="Liberation Serif"/>
          <w:sz w:val="24"/>
          <w:szCs w:val="24"/>
          <w:u w:val="single"/>
        </w:rPr>
      </w:pPr>
    </w:p>
    <w:p w:rsidR="00742401" w:rsidRPr="00B008E2" w:rsidRDefault="00742401" w:rsidP="00742401">
      <w:pPr>
        <w:keepNext/>
        <w:spacing w:before="240" w:after="60" w:line="240" w:lineRule="auto"/>
        <w:ind w:firstLine="0"/>
        <w:outlineLvl w:val="1"/>
        <w:rPr>
          <w:rFonts w:ascii="Liberation Serif" w:eastAsia="Times New Roman" w:hAnsi="Liberation Serif" w:cs="Liberation Serif"/>
          <w:bCs/>
          <w:iCs/>
          <w:sz w:val="24"/>
          <w:szCs w:val="28"/>
        </w:rPr>
      </w:pPr>
    </w:p>
    <w:p w:rsidR="00742401" w:rsidRPr="00B008E2" w:rsidRDefault="00742401" w:rsidP="00742401">
      <w:pPr>
        <w:keepNext/>
        <w:keepLines/>
        <w:spacing w:before="200" w:line="240" w:lineRule="auto"/>
        <w:ind w:firstLine="0"/>
        <w:outlineLvl w:val="1"/>
        <w:rPr>
          <w:rFonts w:ascii="Liberation Serif" w:eastAsia="Times New Roman" w:hAnsi="Liberation Serif" w:cs="Liberation Serif"/>
          <w:sz w:val="24"/>
          <w:szCs w:val="24"/>
          <w:u w:val="single"/>
        </w:rPr>
      </w:pPr>
    </w:p>
    <w:p w:rsidR="00742401" w:rsidRPr="00B008E2" w:rsidRDefault="00742401" w:rsidP="00742401">
      <w:pPr>
        <w:keepNext/>
        <w:keepLines/>
        <w:spacing w:before="200" w:line="240" w:lineRule="auto"/>
        <w:ind w:firstLine="0"/>
        <w:outlineLvl w:val="1"/>
        <w:rPr>
          <w:rFonts w:ascii="Liberation Serif" w:eastAsia="Times New Roman" w:hAnsi="Liberation Serif" w:cs="Liberation Serif"/>
          <w:sz w:val="24"/>
          <w:szCs w:val="24"/>
          <w:u w:val="single"/>
        </w:rPr>
      </w:pPr>
    </w:p>
    <w:p w:rsidR="00742401" w:rsidRPr="00B008E2" w:rsidRDefault="00742401" w:rsidP="00742401">
      <w:pPr>
        <w:keepNext/>
        <w:spacing w:before="240" w:after="60" w:line="240" w:lineRule="auto"/>
        <w:ind w:firstLine="0"/>
        <w:outlineLvl w:val="1"/>
        <w:rPr>
          <w:rFonts w:ascii="Liberation Serif" w:eastAsia="Times New Roman" w:hAnsi="Liberation Serif" w:cs="Liberation Serif"/>
          <w:bCs/>
          <w:iCs/>
          <w:sz w:val="24"/>
          <w:szCs w:val="28"/>
        </w:rPr>
      </w:pPr>
    </w:p>
    <w:p w:rsidR="00742401" w:rsidRPr="00B008E2" w:rsidRDefault="00742401" w:rsidP="00742401">
      <w:pPr>
        <w:spacing w:line="240" w:lineRule="auto"/>
        <w:ind w:firstLine="0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</w:rPr>
        <w:t>Караваево 201</w:t>
      </w:r>
      <w:r w:rsidR="00B008E2">
        <w:rPr>
          <w:rFonts w:ascii="Liberation Serif" w:eastAsia="Times New Roman" w:hAnsi="Liberation Serif" w:cs="Liberation Serif"/>
          <w:sz w:val="24"/>
          <w:szCs w:val="24"/>
        </w:rPr>
        <w:t>8</w:t>
      </w:r>
    </w:p>
    <w:p w:rsidR="00742401" w:rsidRPr="00B008E2" w:rsidRDefault="00742401" w:rsidP="00B008E2">
      <w:pPr>
        <w:keepNext/>
        <w:spacing w:line="240" w:lineRule="auto"/>
        <w:ind w:firstLine="709"/>
        <w:outlineLvl w:val="0"/>
        <w:rPr>
          <w:rFonts w:ascii="Liberation Serif" w:eastAsia="Times New Roman" w:hAnsi="Liberation Serif" w:cs="Liberation Serif"/>
          <w:b/>
          <w:bCs/>
          <w:kern w:val="32"/>
          <w:sz w:val="24"/>
          <w:szCs w:val="24"/>
          <w:lang w:eastAsia="en-US"/>
        </w:rPr>
      </w:pPr>
      <w:r w:rsidRPr="00B008E2">
        <w:rPr>
          <w:rFonts w:ascii="Liberation Serif" w:eastAsia="Times New Roman" w:hAnsi="Liberation Serif" w:cs="Liberation Serif"/>
          <w:b/>
          <w:bCs/>
          <w:kern w:val="32"/>
          <w:sz w:val="24"/>
          <w:szCs w:val="24"/>
          <w:lang w:eastAsia="en-US"/>
        </w:rPr>
        <w:lastRenderedPageBreak/>
        <w:t>1. ПАСПОРТ РАБОЧЕЙ ПРОГРАММЫ УЧЕБНОЙ ДИСЦИПЛИНЫ</w:t>
      </w:r>
    </w:p>
    <w:p w:rsidR="008C1D44" w:rsidRPr="008C1D44" w:rsidRDefault="008C1D44" w:rsidP="008C1D44">
      <w:pPr>
        <w:keepNext/>
        <w:spacing w:line="240" w:lineRule="auto"/>
        <w:ind w:firstLine="709"/>
        <w:outlineLvl w:val="1"/>
        <w:rPr>
          <w:rFonts w:ascii="Liberation Serif" w:eastAsia="Times New Roman" w:hAnsi="Liberation Serif" w:cs="Liberation Serif"/>
          <w:b/>
          <w:bCs/>
          <w:iCs/>
          <w:sz w:val="24"/>
          <w:szCs w:val="28"/>
          <w:lang w:eastAsia="x-none"/>
        </w:rPr>
      </w:pPr>
      <w:bookmarkStart w:id="0" w:name="_Toc339975115"/>
      <w:bookmarkStart w:id="1" w:name="_Toc423877674"/>
      <w:r w:rsidRPr="008C1D44">
        <w:rPr>
          <w:rFonts w:ascii="Liberation Serif" w:eastAsia="Times New Roman" w:hAnsi="Liberation Serif" w:cs="Liberation Serif"/>
          <w:b/>
          <w:bCs/>
          <w:iCs/>
          <w:sz w:val="24"/>
          <w:szCs w:val="28"/>
          <w:lang w:eastAsia="x-none"/>
        </w:rPr>
        <w:t xml:space="preserve">1.1. </w:t>
      </w:r>
      <w:r w:rsidRPr="008C1D44">
        <w:rPr>
          <w:rFonts w:ascii="Liberation Serif" w:eastAsia="Times New Roman" w:hAnsi="Liberation Serif" w:cs="Liberation Serif"/>
          <w:b/>
          <w:bCs/>
          <w:iCs/>
          <w:sz w:val="24"/>
          <w:szCs w:val="28"/>
          <w:lang w:val="x-none" w:eastAsia="x-none"/>
        </w:rPr>
        <w:t>Область применения программы</w:t>
      </w:r>
      <w:bookmarkEnd w:id="0"/>
      <w:bookmarkEnd w:id="1"/>
    </w:p>
    <w:p w:rsidR="008C1D44" w:rsidRPr="008C1D44" w:rsidRDefault="008C1D44" w:rsidP="008C1D44">
      <w:pPr>
        <w:spacing w:line="240" w:lineRule="auto"/>
        <w:ind w:firstLine="709"/>
        <w:rPr>
          <w:rFonts w:ascii="Liberation Serif" w:eastAsia="Times New Roman" w:hAnsi="Liberation Serif" w:cs="Liberation Serif"/>
          <w:spacing w:val="-2"/>
          <w:sz w:val="24"/>
          <w:szCs w:val="24"/>
        </w:rPr>
      </w:pPr>
      <w:r w:rsidRPr="008C1D44">
        <w:rPr>
          <w:rFonts w:ascii="Liberation Serif" w:eastAsia="Times New Roman" w:hAnsi="Liberation Serif" w:cs="Liberation Serif"/>
          <w:sz w:val="24"/>
          <w:szCs w:val="24"/>
        </w:rPr>
        <w:t>Рабочая программа дисциплины является частью программы подготовки специалистов среднего звена в соответствии с ФГОС СПО по специальности 38.02.01 Экономика и бухгалтерский учет (по отраслям).</w:t>
      </w:r>
    </w:p>
    <w:p w:rsidR="008C1D44" w:rsidRPr="008C1D44" w:rsidRDefault="008C1D44" w:rsidP="008C1D44">
      <w:pPr>
        <w:spacing w:line="240" w:lineRule="auto"/>
        <w:ind w:firstLine="709"/>
        <w:rPr>
          <w:rFonts w:ascii="Liberation Serif" w:eastAsia="Times New Roman" w:hAnsi="Liberation Serif" w:cs="Liberation Serif"/>
          <w:b/>
          <w:bCs/>
          <w:i/>
          <w:iCs/>
          <w:sz w:val="24"/>
          <w:szCs w:val="24"/>
        </w:rPr>
      </w:pPr>
      <w:r w:rsidRPr="008C1D44">
        <w:rPr>
          <w:rFonts w:ascii="Liberation Serif" w:eastAsia="Times New Roman" w:hAnsi="Liberation Serif" w:cs="Liberation Serif"/>
          <w:b/>
          <w:bCs/>
          <w:i/>
          <w:iCs/>
          <w:sz w:val="24"/>
          <w:szCs w:val="24"/>
        </w:rPr>
        <w:t>Область профессиональной деятельности выпускников:</w:t>
      </w:r>
    </w:p>
    <w:p w:rsidR="008C1D44" w:rsidRPr="008C1D44" w:rsidRDefault="008C1D44" w:rsidP="008C1D44">
      <w:pPr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8C1D44">
        <w:rPr>
          <w:rFonts w:ascii="Liberation Serif" w:eastAsia="Times New Roman" w:hAnsi="Liberation Serif" w:cs="Liberation Serif"/>
          <w:sz w:val="24"/>
          <w:szCs w:val="24"/>
        </w:rPr>
        <w:t xml:space="preserve">Выпускники, освоившие образовательную программу, могут осуществлять профессиональную деятельность в области </w:t>
      </w:r>
      <w:hyperlink r:id="rId4" w:history="1">
        <w:r w:rsidRPr="008C1D44">
          <w:rPr>
            <w:rFonts w:ascii="Liberation Serif" w:eastAsia="Times New Roman" w:hAnsi="Liberation Serif" w:cs="Liberation Serif"/>
            <w:sz w:val="24"/>
            <w:szCs w:val="24"/>
          </w:rPr>
          <w:t>08</w:t>
        </w:r>
      </w:hyperlink>
      <w:r w:rsidRPr="008C1D44">
        <w:rPr>
          <w:rFonts w:ascii="Liberation Serif" w:eastAsia="Times New Roman" w:hAnsi="Liberation Serif" w:cs="Liberation Serif"/>
          <w:sz w:val="24"/>
          <w:szCs w:val="24"/>
        </w:rPr>
        <w:t xml:space="preserve"> Финансы и экономика.</w:t>
      </w:r>
    </w:p>
    <w:p w:rsidR="008C1D44" w:rsidRPr="008C1D44" w:rsidRDefault="008C1D44" w:rsidP="008C1D44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Liberation Serif" w:eastAsia="Times New Roman" w:hAnsi="Liberation Serif" w:cs="Liberation Serif"/>
          <w:b/>
          <w:i/>
          <w:sz w:val="24"/>
          <w:szCs w:val="24"/>
        </w:rPr>
      </w:pPr>
      <w:r w:rsidRPr="008C1D44">
        <w:rPr>
          <w:rFonts w:ascii="Liberation Serif" w:eastAsia="Times New Roman" w:hAnsi="Liberation Serif" w:cs="Liberation Serif"/>
          <w:b/>
          <w:i/>
          <w:sz w:val="24"/>
          <w:szCs w:val="24"/>
        </w:rPr>
        <w:t>Объектами профессиональной деятельности выпускников являются:</w:t>
      </w:r>
    </w:p>
    <w:p w:rsidR="008C1D44" w:rsidRPr="008C1D44" w:rsidRDefault="008C1D44" w:rsidP="008C1D4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8C1D44">
        <w:rPr>
          <w:rFonts w:ascii="Liberation Serif" w:eastAsia="Times New Roman" w:hAnsi="Liberation Serif" w:cs="Liberation Serif"/>
          <w:sz w:val="24"/>
          <w:szCs w:val="24"/>
        </w:rPr>
        <w:t>- активы и обязательства организации;</w:t>
      </w:r>
    </w:p>
    <w:p w:rsidR="008C1D44" w:rsidRPr="008C1D44" w:rsidRDefault="008C1D44" w:rsidP="008C1D4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8C1D44">
        <w:rPr>
          <w:rFonts w:ascii="Liberation Serif" w:eastAsia="Times New Roman" w:hAnsi="Liberation Serif" w:cs="Liberation Serif"/>
          <w:sz w:val="24"/>
          <w:szCs w:val="24"/>
        </w:rPr>
        <w:t>- факты хозяйственной жизни;</w:t>
      </w:r>
    </w:p>
    <w:p w:rsidR="008C1D44" w:rsidRPr="008C1D44" w:rsidRDefault="008C1D44" w:rsidP="008C1D4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8C1D44">
        <w:rPr>
          <w:rFonts w:ascii="Liberation Serif" w:eastAsia="Times New Roman" w:hAnsi="Liberation Serif" w:cs="Liberation Serif"/>
          <w:sz w:val="24"/>
          <w:szCs w:val="24"/>
        </w:rPr>
        <w:t>- финансово-хозяйственная информация;</w:t>
      </w:r>
    </w:p>
    <w:p w:rsidR="008C1D44" w:rsidRPr="008C1D44" w:rsidRDefault="008C1D44" w:rsidP="008C1D4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8C1D44">
        <w:rPr>
          <w:rFonts w:ascii="Liberation Serif" w:eastAsia="Times New Roman" w:hAnsi="Liberation Serif" w:cs="Liberation Serif"/>
          <w:sz w:val="24"/>
          <w:szCs w:val="24"/>
        </w:rPr>
        <w:t>- бухгалтерская отчетность.</w:t>
      </w:r>
    </w:p>
    <w:p w:rsidR="008C1D44" w:rsidRPr="008C1D44" w:rsidRDefault="008C1D44" w:rsidP="008C1D44">
      <w:pPr>
        <w:spacing w:line="240" w:lineRule="auto"/>
        <w:ind w:firstLine="709"/>
        <w:rPr>
          <w:rFonts w:ascii="Liberation Serif" w:eastAsia="Times New Roman" w:hAnsi="Liberation Serif" w:cs="Liberation Serif"/>
          <w:b/>
          <w:bCs/>
          <w:i/>
          <w:iCs/>
          <w:sz w:val="24"/>
          <w:szCs w:val="24"/>
        </w:rPr>
      </w:pPr>
      <w:r w:rsidRPr="008C1D44">
        <w:rPr>
          <w:rFonts w:ascii="Liberation Serif" w:eastAsia="Times New Roman" w:hAnsi="Liberation Serif" w:cs="Liberation Serif"/>
          <w:b/>
          <w:bCs/>
          <w:i/>
          <w:iCs/>
          <w:sz w:val="24"/>
          <w:szCs w:val="24"/>
        </w:rPr>
        <w:t>Виды профессиональной деятельности выпускников:</w:t>
      </w:r>
    </w:p>
    <w:p w:rsidR="008C1D44" w:rsidRPr="008C1D44" w:rsidRDefault="008C1D44" w:rsidP="008C1D44">
      <w:pPr>
        <w:tabs>
          <w:tab w:val="left" w:pos="993"/>
        </w:tabs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8C1D44">
        <w:rPr>
          <w:rFonts w:ascii="Liberation Serif" w:eastAsia="Times New Roman" w:hAnsi="Liberation Serif" w:cs="Liberation Serif"/>
          <w:sz w:val="24"/>
          <w:szCs w:val="24"/>
        </w:rPr>
        <w:t>- документирование хозяйственных операций и ведение бухгалтерского учета активов организации;</w:t>
      </w:r>
    </w:p>
    <w:p w:rsidR="008C1D44" w:rsidRPr="008C1D44" w:rsidRDefault="008C1D44" w:rsidP="008C1D44">
      <w:pPr>
        <w:tabs>
          <w:tab w:val="left" w:pos="993"/>
        </w:tabs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8C1D44">
        <w:rPr>
          <w:rFonts w:ascii="Liberation Serif" w:eastAsia="Times New Roman" w:hAnsi="Liberation Serif" w:cs="Liberation Serif"/>
          <w:sz w:val="24"/>
          <w:szCs w:val="24"/>
        </w:rPr>
        <w:t>- ведение бухгалтерского учета источников формирования активов, выполнение работ по инвентаризации активов и финансовых обязательств организации;</w:t>
      </w:r>
    </w:p>
    <w:p w:rsidR="008C1D44" w:rsidRPr="008C1D44" w:rsidRDefault="008C1D44" w:rsidP="008C1D44">
      <w:pPr>
        <w:tabs>
          <w:tab w:val="left" w:pos="993"/>
        </w:tabs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8C1D44">
        <w:rPr>
          <w:rFonts w:ascii="Liberation Serif" w:eastAsia="Times New Roman" w:hAnsi="Liberation Serif" w:cs="Liberation Serif"/>
          <w:sz w:val="24"/>
          <w:szCs w:val="24"/>
        </w:rPr>
        <w:t>- проведение расчетов с бюджетом и внебюджетными фондами;</w:t>
      </w:r>
    </w:p>
    <w:p w:rsidR="008C1D44" w:rsidRPr="008C1D44" w:rsidRDefault="008C1D44" w:rsidP="008C1D44">
      <w:pPr>
        <w:tabs>
          <w:tab w:val="left" w:pos="993"/>
        </w:tabs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8C1D44">
        <w:rPr>
          <w:rFonts w:ascii="Liberation Serif" w:eastAsia="Times New Roman" w:hAnsi="Liberation Serif" w:cs="Liberation Serif"/>
          <w:sz w:val="24"/>
          <w:szCs w:val="24"/>
        </w:rPr>
        <w:t>- составление и использование бухгалтерской (финансовой) отчетности;</w:t>
      </w:r>
    </w:p>
    <w:p w:rsidR="008C1D44" w:rsidRDefault="008C1D44" w:rsidP="008C1D44">
      <w:pPr>
        <w:tabs>
          <w:tab w:val="left" w:pos="993"/>
        </w:tabs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8C1D44">
        <w:rPr>
          <w:rFonts w:ascii="Liberation Serif" w:eastAsia="Times New Roman" w:hAnsi="Liberation Serif" w:cs="Liberation Serif"/>
          <w:sz w:val="24"/>
          <w:szCs w:val="24"/>
        </w:rPr>
        <w:t>- освоение должности служащего «Кассир».</w:t>
      </w:r>
      <w:bookmarkStart w:id="2" w:name="_Toc367355312"/>
    </w:p>
    <w:p w:rsidR="008C1D44" w:rsidRPr="008C1D44" w:rsidRDefault="008C1D44" w:rsidP="008C1D44">
      <w:pPr>
        <w:tabs>
          <w:tab w:val="left" w:pos="993"/>
        </w:tabs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bookmarkStart w:id="3" w:name="_GoBack"/>
      <w:bookmarkEnd w:id="3"/>
    </w:p>
    <w:bookmarkEnd w:id="2"/>
    <w:p w:rsidR="008C1D44" w:rsidRDefault="008C1D44" w:rsidP="008C1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8C1D44">
        <w:rPr>
          <w:rFonts w:ascii="Liberation Serif" w:eastAsia="Times New Roman" w:hAnsi="Liberation Serif" w:cs="Liberation Serif"/>
          <w:b/>
          <w:sz w:val="24"/>
          <w:szCs w:val="24"/>
        </w:rPr>
        <w:t xml:space="preserve">1.2. Место дисциплины в </w:t>
      </w:r>
      <w:r w:rsidRPr="008C1D44">
        <w:rPr>
          <w:rFonts w:ascii="Liberation Serif" w:eastAsia="Times New Roman" w:hAnsi="Liberation Serif" w:cs="Liberation Serif"/>
          <w:sz w:val="24"/>
          <w:szCs w:val="24"/>
        </w:rPr>
        <w:t>программы подготовки специалистов среднего звена - учебная дисциплина «Естествознание. Модуль 2 Физика» входит в состав предмета «Естествознание» – общеобразовательная подготовка, среднее полное образование, дисциплина по выбору из обязательных предметных областей (ОУД. 13)</w:t>
      </w:r>
    </w:p>
    <w:p w:rsidR="008C1D44" w:rsidRPr="008C1D44" w:rsidRDefault="008C1D44" w:rsidP="008C1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</w:p>
    <w:p w:rsidR="00742401" w:rsidRPr="00B008E2" w:rsidRDefault="00742401" w:rsidP="00B008E2">
      <w:pPr>
        <w:keepNext/>
        <w:keepLines/>
        <w:tabs>
          <w:tab w:val="left" w:pos="708"/>
        </w:tabs>
        <w:spacing w:line="240" w:lineRule="auto"/>
        <w:ind w:firstLine="709"/>
        <w:outlineLvl w:val="1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b/>
          <w:bCs/>
          <w:sz w:val="24"/>
          <w:szCs w:val="24"/>
        </w:rPr>
        <w:t xml:space="preserve">1.3. Цели и задачи дисциплины – требования к результатам освоения дисциплины: </w:t>
      </w:r>
    </w:p>
    <w:p w:rsidR="00742401" w:rsidRPr="00B008E2" w:rsidRDefault="00742401" w:rsidP="00B008E2">
      <w:pPr>
        <w:keepNext/>
        <w:keepLines/>
        <w:tabs>
          <w:tab w:val="left" w:pos="708"/>
        </w:tabs>
        <w:spacing w:line="240" w:lineRule="auto"/>
        <w:ind w:firstLine="709"/>
        <w:outlineLvl w:val="1"/>
        <w:rPr>
          <w:rFonts w:ascii="Liberation Serif" w:eastAsia="Times New Roman" w:hAnsi="Liberation Serif" w:cs="Liberation Serif"/>
          <w:bCs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bCs/>
          <w:sz w:val="24"/>
          <w:szCs w:val="24"/>
        </w:rPr>
        <w:t>В результате освоения учебной дисциплины выпускник должен:</w:t>
      </w:r>
    </w:p>
    <w:p w:rsidR="00742401" w:rsidRPr="00B008E2" w:rsidRDefault="00742401" w:rsidP="00B008E2">
      <w:pPr>
        <w:spacing w:line="240" w:lineRule="auto"/>
        <w:ind w:firstLine="709"/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Знать: </w:t>
      </w:r>
    </w:p>
    <w:p w:rsidR="00742401" w:rsidRPr="00B008E2" w:rsidRDefault="00742401" w:rsidP="00B008E2">
      <w:pPr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</w:rPr>
        <w:t xml:space="preserve">- роль и место физики в современной научной картине мира; </w:t>
      </w:r>
    </w:p>
    <w:p w:rsidR="00742401" w:rsidRPr="00B008E2" w:rsidRDefault="00742401" w:rsidP="00B008E2">
      <w:pPr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</w:rPr>
        <w:t xml:space="preserve">- роль физики в формировании кругозора и функциональной грамотности человека для решения практических задач; </w:t>
      </w:r>
    </w:p>
    <w:p w:rsidR="00742401" w:rsidRPr="00B008E2" w:rsidRDefault="00742401" w:rsidP="00B008E2">
      <w:pPr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</w:rPr>
        <w:t>- физическую сущность наблюдаемых во Вселенной явлений</w:t>
      </w:r>
    </w:p>
    <w:p w:rsidR="00742401" w:rsidRPr="00B008E2" w:rsidRDefault="00742401" w:rsidP="00B008E2">
      <w:pPr>
        <w:spacing w:line="240" w:lineRule="auto"/>
        <w:ind w:firstLine="709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b/>
          <w:sz w:val="24"/>
          <w:szCs w:val="24"/>
        </w:rPr>
        <w:t xml:space="preserve">Уметь: </w:t>
      </w:r>
    </w:p>
    <w:p w:rsidR="00742401" w:rsidRPr="00B008E2" w:rsidRDefault="00742401" w:rsidP="00B008E2">
      <w:pPr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</w:rPr>
        <w:t>- решать физические задачи;</w:t>
      </w:r>
    </w:p>
    <w:p w:rsidR="00742401" w:rsidRPr="00B008E2" w:rsidRDefault="00742401" w:rsidP="00B008E2">
      <w:pPr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</w:rPr>
        <w:t xml:space="preserve">- применять полученные знания для объяснения условий протекания физических явлений в природе и для принятия практических решений в повседневной жизни; </w:t>
      </w:r>
    </w:p>
    <w:p w:rsidR="00742401" w:rsidRPr="00B008E2" w:rsidRDefault="00742401" w:rsidP="00B008E2">
      <w:pPr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</w:rPr>
        <w:t xml:space="preserve">-  обрабатывать результаты измерений; </w:t>
      </w:r>
    </w:p>
    <w:p w:rsidR="00742401" w:rsidRPr="00B008E2" w:rsidRDefault="00742401" w:rsidP="00B008E2">
      <w:pPr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</w:rPr>
        <w:t>- обнаруживать зависимость между физическими величинами, объяснять полученные результаты и делать выводы;</w:t>
      </w:r>
    </w:p>
    <w:p w:rsidR="00742401" w:rsidRPr="00B008E2" w:rsidRDefault="00742401" w:rsidP="00B008E2">
      <w:pPr>
        <w:spacing w:line="240" w:lineRule="auto"/>
        <w:ind w:firstLine="709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b/>
          <w:sz w:val="24"/>
          <w:szCs w:val="24"/>
        </w:rPr>
        <w:t>Владеть:</w:t>
      </w:r>
    </w:p>
    <w:p w:rsidR="00742401" w:rsidRPr="00B008E2" w:rsidRDefault="00742401" w:rsidP="00B008E2">
      <w:pPr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</w:rPr>
        <w:t xml:space="preserve">- основополагающими физическими понятиями, закономерностями, законами и теориями; </w:t>
      </w:r>
    </w:p>
    <w:p w:rsidR="00742401" w:rsidRPr="00B008E2" w:rsidRDefault="00742401" w:rsidP="00B008E2">
      <w:pPr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</w:rPr>
        <w:t xml:space="preserve">- физической терминологией и символикой;  </w:t>
      </w:r>
    </w:p>
    <w:p w:rsidR="00742401" w:rsidRPr="00B008E2" w:rsidRDefault="00742401" w:rsidP="00B008E2">
      <w:pPr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</w:rPr>
        <w:t>- основными методами научного познания, используемыми в физике: наблюдение, описание, измерение, эксперимент;</w:t>
      </w:r>
    </w:p>
    <w:p w:rsidR="00742401" w:rsidRDefault="00742401" w:rsidP="00B008E2">
      <w:pPr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</w:rPr>
        <w:t>- собственной позицией по отношению к физической информации, получаемой из разных источников.</w:t>
      </w:r>
    </w:p>
    <w:p w:rsidR="00B008E2" w:rsidRPr="00B008E2" w:rsidRDefault="00B008E2" w:rsidP="00B008E2">
      <w:pPr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</w:p>
    <w:p w:rsidR="00742401" w:rsidRDefault="00742401" w:rsidP="00B008E2">
      <w:pPr>
        <w:keepLines/>
        <w:spacing w:line="240" w:lineRule="auto"/>
        <w:ind w:firstLine="709"/>
        <w:outlineLvl w:val="1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b/>
          <w:sz w:val="24"/>
          <w:szCs w:val="24"/>
        </w:rPr>
        <w:t>1.4 Рекомендуемое количество часов на освоение программы дисциплины:</w:t>
      </w:r>
    </w:p>
    <w:p w:rsidR="00742401" w:rsidRPr="00B008E2" w:rsidRDefault="00742401" w:rsidP="00B008E2">
      <w:pPr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</w:rPr>
        <w:t xml:space="preserve">максимальной учебной нагрузки обучающегося - </w:t>
      </w:r>
      <w:r w:rsidR="008B5D40">
        <w:rPr>
          <w:rFonts w:ascii="Liberation Serif" w:eastAsia="Times New Roman" w:hAnsi="Liberation Serif" w:cs="Liberation Serif"/>
          <w:sz w:val="24"/>
          <w:szCs w:val="24"/>
        </w:rPr>
        <w:t>49</w:t>
      </w:r>
      <w:r w:rsidRPr="00B008E2">
        <w:rPr>
          <w:rFonts w:ascii="Liberation Serif" w:eastAsia="Times New Roman" w:hAnsi="Liberation Serif" w:cs="Liberation Serif"/>
          <w:sz w:val="24"/>
          <w:szCs w:val="24"/>
        </w:rPr>
        <w:t xml:space="preserve"> часов, в том числе:</w:t>
      </w:r>
    </w:p>
    <w:p w:rsidR="00742401" w:rsidRPr="00B008E2" w:rsidRDefault="00742401" w:rsidP="00B008E2">
      <w:pPr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</w:rPr>
        <w:t>обязательной аудиторной учебной нагрузки обучающегося - 4</w:t>
      </w:r>
      <w:r w:rsidR="00684125">
        <w:rPr>
          <w:rFonts w:ascii="Liberation Serif" w:eastAsia="Times New Roman" w:hAnsi="Liberation Serif" w:cs="Liberation Serif"/>
          <w:sz w:val="24"/>
          <w:szCs w:val="24"/>
        </w:rPr>
        <w:t>3</w:t>
      </w:r>
      <w:r w:rsidRPr="00B008E2">
        <w:rPr>
          <w:rFonts w:ascii="Liberation Serif" w:eastAsia="Times New Roman" w:hAnsi="Liberation Serif" w:cs="Liberation Serif"/>
          <w:sz w:val="24"/>
          <w:szCs w:val="24"/>
        </w:rPr>
        <w:t xml:space="preserve"> часа;</w:t>
      </w:r>
    </w:p>
    <w:p w:rsidR="00742401" w:rsidRPr="00B008E2" w:rsidRDefault="00742401" w:rsidP="00B008E2">
      <w:pPr>
        <w:keepNext/>
        <w:keepLines/>
        <w:spacing w:line="240" w:lineRule="auto"/>
        <w:ind w:firstLine="709"/>
        <w:outlineLvl w:val="1"/>
        <w:rPr>
          <w:rFonts w:ascii="Liberation Serif" w:eastAsia="Times New Roman" w:hAnsi="Liberation Serif" w:cs="Liberation Serif"/>
          <w:sz w:val="24"/>
          <w:szCs w:val="24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</w:rPr>
        <w:lastRenderedPageBreak/>
        <w:t>общая трудоемкость дисциплины – 1,3</w:t>
      </w:r>
      <w:r w:rsidR="008B5D40">
        <w:rPr>
          <w:rFonts w:ascii="Liberation Serif" w:eastAsia="Times New Roman" w:hAnsi="Liberation Serif" w:cs="Liberation Serif"/>
          <w:sz w:val="24"/>
          <w:szCs w:val="24"/>
        </w:rPr>
        <w:t>6</w:t>
      </w:r>
      <w:r w:rsidRPr="00B008E2">
        <w:rPr>
          <w:rFonts w:ascii="Liberation Serif" w:eastAsia="Times New Roman" w:hAnsi="Liberation Serif" w:cs="Liberation Serif"/>
          <w:sz w:val="24"/>
          <w:szCs w:val="24"/>
        </w:rPr>
        <w:t xml:space="preserve"> зачетных единицы</w:t>
      </w:r>
    </w:p>
    <w:p w:rsidR="00742401" w:rsidRPr="00B008E2" w:rsidRDefault="00742401" w:rsidP="00B008E2">
      <w:pPr>
        <w:keepNext/>
        <w:spacing w:line="240" w:lineRule="auto"/>
        <w:ind w:firstLine="709"/>
        <w:outlineLvl w:val="0"/>
        <w:rPr>
          <w:rFonts w:ascii="Liberation Serif" w:eastAsia="Times New Roman" w:hAnsi="Liberation Serif" w:cs="Liberation Serif"/>
          <w:b/>
          <w:bCs/>
          <w:kern w:val="32"/>
          <w:sz w:val="24"/>
          <w:szCs w:val="24"/>
          <w:lang w:eastAsia="en-US"/>
        </w:rPr>
      </w:pPr>
    </w:p>
    <w:p w:rsidR="00742401" w:rsidRPr="00B008E2" w:rsidRDefault="00742401" w:rsidP="00B008E2">
      <w:pPr>
        <w:keepNext/>
        <w:spacing w:line="240" w:lineRule="auto"/>
        <w:ind w:firstLine="709"/>
        <w:outlineLvl w:val="0"/>
        <w:rPr>
          <w:rFonts w:ascii="Liberation Serif" w:eastAsia="Times New Roman" w:hAnsi="Liberation Serif" w:cs="Liberation Serif"/>
          <w:b/>
          <w:bCs/>
          <w:kern w:val="32"/>
          <w:sz w:val="24"/>
          <w:szCs w:val="24"/>
          <w:lang w:eastAsia="en-US"/>
        </w:rPr>
      </w:pPr>
      <w:r w:rsidRPr="00B008E2">
        <w:rPr>
          <w:rFonts w:ascii="Liberation Serif" w:eastAsia="Times New Roman" w:hAnsi="Liberation Serif" w:cs="Liberation Serif"/>
          <w:b/>
          <w:bCs/>
          <w:kern w:val="32"/>
          <w:sz w:val="24"/>
          <w:szCs w:val="24"/>
          <w:lang w:eastAsia="en-US"/>
        </w:rPr>
        <w:t>2. СТРУКТУРА И ПРИМЕРНОЕ СОДЕРЖАНИЕ УЧЕБНОЙ ДИСЦИПЛИНЫ</w:t>
      </w:r>
    </w:p>
    <w:p w:rsidR="00C96186" w:rsidRDefault="00742401" w:rsidP="00B008E2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val="tt-RU"/>
        </w:rPr>
      </w:pPr>
      <w:r w:rsidRPr="00B008E2">
        <w:rPr>
          <w:rFonts w:ascii="Liberation Serif" w:eastAsia="Times New Roman" w:hAnsi="Liberation Serif" w:cs="Liberation Serif"/>
          <w:sz w:val="24"/>
          <w:szCs w:val="24"/>
          <w:lang w:val="tt-RU"/>
        </w:rPr>
        <w:t xml:space="preserve">Основные особенности физического метода исследования. Кинематика материальной точки. Динамика. Законы сохранения. Статика. Молекулярная структура вещества. </w:t>
      </w:r>
      <w:r w:rsidRPr="00B008E2">
        <w:rPr>
          <w:rFonts w:ascii="Liberation Serif" w:eastAsia="Times New Roman" w:hAnsi="Liberation Serif" w:cs="Liberation Serif"/>
          <w:sz w:val="24"/>
          <w:szCs w:val="24"/>
        </w:rPr>
        <w:t xml:space="preserve">Молекулярно-кинетическая теория идеального газа. </w:t>
      </w:r>
      <w:r w:rsidRPr="00B008E2">
        <w:rPr>
          <w:rFonts w:ascii="Liberation Serif" w:eastAsia="Times New Roman" w:hAnsi="Liberation Serif" w:cs="Liberation Serif"/>
          <w:sz w:val="24"/>
          <w:szCs w:val="24"/>
          <w:lang w:val="tt-RU"/>
        </w:rPr>
        <w:t xml:space="preserve">Взаимное превращение жидкостей и газов. Твердые тела. Термодинамика. Электростатика. Законы постоянного тока. Электрический ток в различных средах. Магнитное поле. Электромагнитная индукция. Механические колебания. Электромагнитные колебания. Механические и электромагнитные волны. Световые волны. Излучение и спектры. </w:t>
      </w:r>
      <w:r w:rsidRPr="00B008E2">
        <w:rPr>
          <w:rFonts w:ascii="Liberation Serif" w:eastAsia="Times New Roman" w:hAnsi="Liberation Serif" w:cs="Liberation Serif"/>
          <w:sz w:val="24"/>
          <w:szCs w:val="24"/>
        </w:rPr>
        <w:t xml:space="preserve">Световые кванты. </w:t>
      </w:r>
      <w:r w:rsidRPr="00B008E2">
        <w:rPr>
          <w:rFonts w:ascii="Liberation Serif" w:eastAsia="Times New Roman" w:hAnsi="Liberation Serif" w:cs="Liberation Serif"/>
          <w:sz w:val="24"/>
          <w:szCs w:val="24"/>
          <w:lang w:val="tt-RU"/>
        </w:rPr>
        <w:t>Атомная физика. Физика атомного ядра. Элементы теории относительности.</w:t>
      </w:r>
    </w:p>
    <w:p w:rsidR="00684125" w:rsidRDefault="00684125" w:rsidP="00B008E2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val="tt-RU"/>
        </w:rPr>
      </w:pPr>
    </w:p>
    <w:p w:rsidR="00684125" w:rsidRPr="00684125" w:rsidRDefault="00684125" w:rsidP="00684125">
      <w:pPr>
        <w:keepLines/>
        <w:spacing w:line="240" w:lineRule="auto"/>
        <w:ind w:firstLine="709"/>
        <w:outlineLvl w:val="1"/>
        <w:rPr>
          <w:rFonts w:ascii="Liberation Serif" w:eastAsia="Times New Roman" w:hAnsi="Liberation Serif" w:cs="Liberation Serif"/>
          <w:sz w:val="24"/>
          <w:szCs w:val="24"/>
        </w:rPr>
      </w:pPr>
      <w:r w:rsidRPr="00684125">
        <w:rPr>
          <w:rFonts w:ascii="Liberation Serif" w:eastAsia="Times New Roman" w:hAnsi="Liberation Serif" w:cs="Liberation Serif"/>
          <w:sz w:val="24"/>
          <w:szCs w:val="24"/>
        </w:rPr>
        <w:t>Вид промежуточной аттестации: экзамен</w:t>
      </w:r>
    </w:p>
    <w:p w:rsidR="00684125" w:rsidRPr="00684125" w:rsidRDefault="00684125" w:rsidP="00B008E2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val="tt-RU"/>
        </w:rPr>
      </w:pPr>
    </w:p>
    <w:p w:rsidR="00684125" w:rsidRDefault="00684125" w:rsidP="00B008E2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val="tt-RU"/>
        </w:rPr>
      </w:pPr>
    </w:p>
    <w:p w:rsidR="00684125" w:rsidRPr="00684125" w:rsidRDefault="00684125" w:rsidP="00684125">
      <w:pPr>
        <w:suppressAutoHyphens/>
        <w:spacing w:line="240" w:lineRule="auto"/>
        <w:ind w:firstLine="709"/>
        <w:jc w:val="left"/>
        <w:rPr>
          <w:rFonts w:ascii="Liberation Serif" w:eastAsia="Times New Roman" w:hAnsi="Liberation Serif" w:cs="Liberation Serif"/>
          <w:sz w:val="24"/>
          <w:szCs w:val="24"/>
        </w:rPr>
      </w:pPr>
    </w:p>
    <w:sectPr w:rsidR="00684125" w:rsidRPr="00684125" w:rsidSect="009C333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33F"/>
    <w:rsid w:val="00383698"/>
    <w:rsid w:val="003C58AC"/>
    <w:rsid w:val="00684125"/>
    <w:rsid w:val="006D6992"/>
    <w:rsid w:val="00742401"/>
    <w:rsid w:val="008B5D40"/>
    <w:rsid w:val="008C1D44"/>
    <w:rsid w:val="009122BE"/>
    <w:rsid w:val="009C333F"/>
    <w:rsid w:val="00A161A6"/>
    <w:rsid w:val="00B008E2"/>
    <w:rsid w:val="00C96186"/>
    <w:rsid w:val="00D56770"/>
    <w:rsid w:val="00F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D517"/>
  <w15:docId w15:val="{E3FA7A72-140C-472F-BB11-BAF475A5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33F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C333F"/>
    <w:pPr>
      <w:keepNext/>
      <w:ind w:firstLine="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333F"/>
    <w:rPr>
      <w:rFonts w:ascii="Times New Roman" w:eastAsia="Calibri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8208D4B8A64A84F02AF7C1D937A22812172643967E431D0A488414AB091A55E3F7F1D15A6DA374Dz76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Марина Борисовна Комарова</cp:lastModifiedBy>
  <cp:revision>11</cp:revision>
  <dcterms:created xsi:type="dcterms:W3CDTF">2020-10-17T08:29:00Z</dcterms:created>
  <dcterms:modified xsi:type="dcterms:W3CDTF">2021-03-22T12:58:00Z</dcterms:modified>
</cp:coreProperties>
</file>